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01" w:rsidRDefault="00281601" w:rsidP="00281601"/>
    <w:p w:rsidR="00281601" w:rsidRDefault="00281601" w:rsidP="00281601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281601" w:rsidRDefault="00281601" w:rsidP="00281601"/>
    <w:p w:rsidR="00281601" w:rsidRDefault="00281601" w:rsidP="00281601">
      <w:pPr>
        <w:pStyle w:val="a3"/>
        <w:tabs>
          <w:tab w:val="left" w:pos="708"/>
        </w:tabs>
      </w:pPr>
    </w:p>
    <w:p w:rsidR="00281601" w:rsidRDefault="00281601" w:rsidP="00DB2E09">
      <w:pPr>
        <w:pStyle w:val="5"/>
        <w:jc w:val="center"/>
      </w:pPr>
      <w:r>
        <w:rPr>
          <w:bCs w:val="0"/>
          <w:spacing w:val="62"/>
          <w:sz w:val="28"/>
          <w:szCs w:val="20"/>
        </w:rPr>
        <w:t>ПОСТАНОВЛЕНИЕ</w:t>
      </w:r>
      <w:r w:rsidR="00EC6BE4">
        <w:rPr>
          <w:bCs w:val="0"/>
          <w:spacing w:val="62"/>
          <w:sz w:val="28"/>
          <w:szCs w:val="20"/>
        </w:rPr>
        <w:t xml:space="preserve"> </w:t>
      </w:r>
    </w:p>
    <w:p w:rsidR="00DB2E09" w:rsidRDefault="00DB2E09" w:rsidP="0067114B">
      <w:pPr>
        <w:jc w:val="center"/>
      </w:pPr>
    </w:p>
    <w:p w:rsidR="0067114B" w:rsidRDefault="0067114B" w:rsidP="0067114B">
      <w:pPr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81601" w:rsidRDefault="00281601" w:rsidP="00281601"/>
    <w:p w:rsidR="00281601" w:rsidRDefault="00281601" w:rsidP="00281601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63"/>
        <w:gridCol w:w="2730"/>
        <w:gridCol w:w="3236"/>
      </w:tblGrid>
      <w:tr w:rsidR="00281601" w:rsidTr="00281601">
        <w:trPr>
          <w:trHeight w:val="457"/>
          <w:jc w:val="center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EC6BE4">
            <w:pPr>
              <w:tabs>
                <w:tab w:val="left" w:pos="-58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81601">
              <w:rPr>
                <w:b/>
              </w:rPr>
              <w:t xml:space="preserve"> июня 2023 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601" w:rsidRDefault="00281601">
            <w:pPr>
              <w:tabs>
                <w:tab w:val="left" w:pos="-581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01" w:rsidRDefault="00DB2E09" w:rsidP="00DB2E09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32/146-15</w:t>
            </w:r>
          </w:p>
        </w:tc>
      </w:tr>
    </w:tbl>
    <w:p w:rsidR="00281601" w:rsidRDefault="00281601" w:rsidP="00281601">
      <w:pPr>
        <w:spacing w:line="360" w:lineRule="auto"/>
        <w:jc w:val="center"/>
        <w:rPr>
          <w:b/>
          <w:bCs/>
        </w:rPr>
      </w:pPr>
    </w:p>
    <w:p w:rsidR="00DB2E09" w:rsidRPr="00DC28B3" w:rsidRDefault="00281601" w:rsidP="00DB2E09">
      <w:pPr>
        <w:pStyle w:val="14-15"/>
        <w:widowControl/>
        <w:spacing w:after="0"/>
        <w:ind w:right="-199" w:firstLine="0"/>
        <w:jc w:val="center"/>
        <w:rPr>
          <w:b/>
          <w:sz w:val="28"/>
        </w:rPr>
      </w:pPr>
      <w:r w:rsidRPr="00281601">
        <w:rPr>
          <w:b/>
          <w:sz w:val="28"/>
          <w:szCs w:val="28"/>
        </w:rPr>
        <w:t>Об утверждении графика работы</w:t>
      </w:r>
      <w:r w:rsidR="00DB2E09">
        <w:rPr>
          <w:b/>
          <w:sz w:val="28"/>
          <w:szCs w:val="28"/>
        </w:rPr>
        <w:t xml:space="preserve"> Забайкальской районной территориальной избирательной комиссии</w:t>
      </w:r>
      <w:r w:rsidRPr="00281601">
        <w:rPr>
          <w:b/>
          <w:sz w:val="28"/>
          <w:szCs w:val="28"/>
        </w:rPr>
        <w:t>, работающих в комиссии не на постоянной (штатной) основе в период подготовк</w:t>
      </w:r>
      <w:r w:rsidR="00DB2E09">
        <w:rPr>
          <w:b/>
          <w:sz w:val="28"/>
          <w:szCs w:val="28"/>
        </w:rPr>
        <w:t>и и проведения выборов депутата</w:t>
      </w:r>
      <w:r w:rsidRPr="00281601">
        <w:rPr>
          <w:b/>
          <w:sz w:val="28"/>
          <w:szCs w:val="28"/>
        </w:rPr>
        <w:t xml:space="preserve"> Совета муниципального района «Забайкальский район» седьмого созыва</w:t>
      </w:r>
      <w:r w:rsidR="00DB2E09">
        <w:rPr>
          <w:b/>
          <w:sz w:val="28"/>
          <w:szCs w:val="28"/>
        </w:rPr>
        <w:t xml:space="preserve"> </w:t>
      </w:r>
      <w:r w:rsidR="00DB2E09" w:rsidRPr="00DC28B3">
        <w:rPr>
          <w:b/>
          <w:sz w:val="28"/>
        </w:rPr>
        <w:t>по одномандатному избирательному округу №5</w:t>
      </w:r>
    </w:p>
    <w:p w:rsidR="00281601" w:rsidRDefault="00281601" w:rsidP="0067114B">
      <w:pPr>
        <w:spacing w:line="360" w:lineRule="auto"/>
        <w:jc w:val="both"/>
        <w:rPr>
          <w:b/>
          <w:sz w:val="28"/>
          <w:szCs w:val="28"/>
        </w:rPr>
      </w:pP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1601" w:rsidRPr="00281601">
        <w:rPr>
          <w:sz w:val="28"/>
          <w:szCs w:val="28"/>
        </w:rPr>
        <w:t>В соответствии со статьёй 33</w:t>
      </w:r>
      <w:r w:rsidR="00E9288A">
        <w:rPr>
          <w:sz w:val="28"/>
          <w:szCs w:val="28"/>
        </w:rPr>
        <w:t>(1)</w:t>
      </w:r>
      <w:r w:rsidR="00281601" w:rsidRPr="00281601">
        <w:rPr>
          <w:sz w:val="28"/>
          <w:szCs w:val="28"/>
        </w:rPr>
        <w:t xml:space="preserve"> Закона Забайкальского края «О муниципальных выборах в Забайкальском крае от 6 июля 2010 года № 385-ЗЗК, </w:t>
      </w:r>
      <w:r w:rsidR="00DB2E09">
        <w:rPr>
          <w:sz w:val="28"/>
          <w:szCs w:val="28"/>
        </w:rPr>
        <w:t xml:space="preserve">Забайкальская районная территориальная избирательная комиссия </w:t>
      </w:r>
      <w:r w:rsidR="00281601" w:rsidRPr="00281601">
        <w:rPr>
          <w:sz w:val="28"/>
          <w:szCs w:val="28"/>
        </w:rPr>
        <w:t>решила:</w:t>
      </w: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график работы членов</w:t>
      </w:r>
      <w:r w:rsidR="00DB2E09" w:rsidRPr="00DB2E09">
        <w:rPr>
          <w:sz w:val="28"/>
          <w:szCs w:val="28"/>
        </w:rPr>
        <w:t xml:space="preserve"> </w:t>
      </w:r>
      <w:r w:rsidR="00DB2E09">
        <w:rPr>
          <w:sz w:val="28"/>
          <w:szCs w:val="28"/>
        </w:rPr>
        <w:t>Забайкальской районной территориальной избирательной комиссии</w:t>
      </w:r>
      <w:r>
        <w:rPr>
          <w:sz w:val="28"/>
          <w:szCs w:val="28"/>
        </w:rPr>
        <w:t xml:space="preserve"> работающих не на пос</w:t>
      </w:r>
      <w:r w:rsidR="00EC6BE4">
        <w:rPr>
          <w:sz w:val="28"/>
          <w:szCs w:val="28"/>
        </w:rPr>
        <w:t>тоянной (штатной) основе, на июн</w:t>
      </w:r>
      <w:r w:rsidR="00DB2E09">
        <w:rPr>
          <w:sz w:val="28"/>
          <w:szCs w:val="28"/>
        </w:rPr>
        <w:t>ь 2023</w:t>
      </w:r>
      <w:r>
        <w:rPr>
          <w:sz w:val="28"/>
          <w:szCs w:val="28"/>
        </w:rPr>
        <w:t xml:space="preserve"> года (прилагается).</w:t>
      </w:r>
    </w:p>
    <w:p w:rsidR="0067114B" w:rsidRDefault="0067114B" w:rsidP="00671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</w:t>
      </w:r>
      <w:r w:rsidR="00DB2E09">
        <w:rPr>
          <w:sz w:val="28"/>
          <w:szCs w:val="28"/>
        </w:rPr>
        <w:t>роль за</w:t>
      </w:r>
      <w:proofErr w:type="gramEnd"/>
      <w:r w:rsidR="00DB2E0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председателя комиссии  Шкляеву Инну Валерьевну.</w:t>
      </w:r>
    </w:p>
    <w:p w:rsidR="00DB2E09" w:rsidRDefault="00DB2E09" w:rsidP="0067114B">
      <w:pPr>
        <w:spacing w:line="360" w:lineRule="auto"/>
        <w:jc w:val="both"/>
        <w:rPr>
          <w:sz w:val="28"/>
          <w:szCs w:val="28"/>
        </w:rPr>
      </w:pPr>
    </w:p>
    <w:p w:rsidR="00DB2E09" w:rsidRPr="001316FC" w:rsidRDefault="00DB2E09" w:rsidP="0067114B">
      <w:pPr>
        <w:spacing w:line="360" w:lineRule="auto"/>
        <w:jc w:val="both"/>
        <w:rPr>
          <w:sz w:val="28"/>
          <w:szCs w:val="28"/>
        </w:rPr>
      </w:pP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Забайкальской</w:t>
      </w:r>
      <w:proofErr w:type="gramEnd"/>
      <w:r>
        <w:rPr>
          <w:sz w:val="28"/>
        </w:rPr>
        <w:t>__________________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67114B" w:rsidRDefault="0067114B" w:rsidP="0067114B">
      <w:pPr>
        <w:spacing w:line="240" w:lineRule="exact"/>
        <w:jc w:val="both"/>
        <w:rPr>
          <w:sz w:val="28"/>
        </w:rPr>
      </w:pPr>
    </w:p>
    <w:p w:rsidR="0067114B" w:rsidRDefault="0067114B" w:rsidP="0067114B">
      <w:pPr>
        <w:spacing w:line="240" w:lineRule="exact"/>
        <w:ind w:left="2261"/>
        <w:jc w:val="both"/>
        <w:rPr>
          <w:sz w:val="28"/>
        </w:rPr>
      </w:pPr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Забайкальской</w:t>
      </w:r>
      <w:proofErr w:type="gramEnd"/>
    </w:p>
    <w:p w:rsidR="0067114B" w:rsidRDefault="0067114B" w:rsidP="0067114B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67114B" w:rsidRPr="00965655" w:rsidRDefault="0067114B" w:rsidP="0067114B">
      <w:pPr>
        <w:spacing w:line="240" w:lineRule="exact"/>
        <w:jc w:val="both"/>
        <w:rPr>
          <w:sz w:val="28"/>
        </w:rPr>
      </w:pPr>
      <w:r w:rsidRPr="00965655">
        <w:rPr>
          <w:sz w:val="28"/>
        </w:rPr>
        <w:t xml:space="preserve">избирательной  комиссии                                                        </w:t>
      </w:r>
      <w:r>
        <w:rPr>
          <w:sz w:val="28"/>
        </w:rPr>
        <w:t xml:space="preserve"> </w:t>
      </w:r>
      <w:r w:rsidRPr="00965655">
        <w:rPr>
          <w:sz w:val="28"/>
        </w:rPr>
        <w:t xml:space="preserve">Т.Б.Комарова                             </w:t>
      </w:r>
    </w:p>
    <w:p w:rsidR="0067114B" w:rsidRDefault="0067114B" w:rsidP="0067114B">
      <w:pPr>
        <w:pStyle w:val="a8"/>
        <w:jc w:val="both"/>
        <w:rPr>
          <w:b w:val="0"/>
        </w:rPr>
        <w:sectPr w:rsidR="0067114B" w:rsidSect="006139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67114B" w:rsidRDefault="0067114B" w:rsidP="0067114B">
      <w:pPr>
        <w:spacing w:line="360" w:lineRule="auto"/>
        <w:rPr>
          <w:sz w:val="28"/>
          <w:szCs w:val="28"/>
        </w:rPr>
      </w:pPr>
    </w:p>
    <w:p w:rsidR="0067114B" w:rsidRPr="00281601" w:rsidRDefault="0067114B" w:rsidP="0067114B">
      <w:pPr>
        <w:spacing w:line="360" w:lineRule="auto"/>
        <w:rPr>
          <w:sz w:val="28"/>
          <w:szCs w:val="28"/>
        </w:rPr>
      </w:pPr>
    </w:p>
    <w:sectPr w:rsidR="0067114B" w:rsidRPr="00281601" w:rsidSect="00C4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2F" w:rsidRDefault="00D1042F" w:rsidP="00854336">
      <w:r>
        <w:separator/>
      </w:r>
    </w:p>
  </w:endnote>
  <w:endnote w:type="continuationSeparator" w:id="0">
    <w:p w:rsidR="00D1042F" w:rsidRDefault="00D1042F" w:rsidP="0085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D104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D1042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D10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2F" w:rsidRDefault="00D1042F" w:rsidP="00854336">
      <w:r>
        <w:separator/>
      </w:r>
    </w:p>
  </w:footnote>
  <w:footnote w:type="continuationSeparator" w:id="0">
    <w:p w:rsidR="00D1042F" w:rsidRDefault="00D1042F" w:rsidP="0085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D104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D1042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77" w:rsidRDefault="00D104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01"/>
    <w:rsid w:val="00224A46"/>
    <w:rsid w:val="00281601"/>
    <w:rsid w:val="00433CA6"/>
    <w:rsid w:val="00511B65"/>
    <w:rsid w:val="0058093C"/>
    <w:rsid w:val="0067114B"/>
    <w:rsid w:val="00854336"/>
    <w:rsid w:val="00A3123C"/>
    <w:rsid w:val="00C43C3A"/>
    <w:rsid w:val="00C63D38"/>
    <w:rsid w:val="00D1042F"/>
    <w:rsid w:val="00DB2E09"/>
    <w:rsid w:val="00E9288A"/>
    <w:rsid w:val="00EA253A"/>
    <w:rsid w:val="00EC6BE4"/>
    <w:rsid w:val="00EF4520"/>
    <w:rsid w:val="00F4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1601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8160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16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816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16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81601"/>
    <w:pPr>
      <w:spacing w:line="312" w:lineRule="auto"/>
      <w:jc w:val="center"/>
    </w:pPr>
    <w:rPr>
      <w:b/>
      <w:sz w:val="32"/>
      <w:u w:val="single"/>
    </w:rPr>
  </w:style>
  <w:style w:type="paragraph" w:styleId="a6">
    <w:name w:val="header"/>
    <w:basedOn w:val="a"/>
    <w:link w:val="a7"/>
    <w:uiPriority w:val="99"/>
    <w:rsid w:val="0067114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1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67114B"/>
    <w:pPr>
      <w:spacing w:line="360" w:lineRule="auto"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1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.5"/>
    <w:basedOn w:val="a"/>
    <w:rsid w:val="00DB2E09"/>
    <w:pPr>
      <w:widowControl w:val="0"/>
      <w:spacing w:after="240"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B8057-660A-485A-B1F9-49308C3A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2023-06-25T04:11:00Z</cp:lastPrinted>
  <dcterms:created xsi:type="dcterms:W3CDTF">2023-06-21T07:14:00Z</dcterms:created>
  <dcterms:modified xsi:type="dcterms:W3CDTF">2023-06-25T04:13:00Z</dcterms:modified>
</cp:coreProperties>
</file>